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1D96D" w14:textId="77777777" w:rsidR="003D1172" w:rsidRDefault="00FF7571">
      <w:pPr>
        <w:pStyle w:val="Heading1"/>
      </w:pPr>
      <w:r>
        <w:t>Mahoning County, Ohio – Education Resources</w:t>
      </w:r>
    </w:p>
    <w:p w14:paraId="297F258F" w14:textId="77777777" w:rsidR="003D1172" w:rsidRPr="00FF7571" w:rsidRDefault="00FF7571" w:rsidP="00FF7571">
      <w:pPr>
        <w:pStyle w:val="ListParagraph"/>
        <w:numPr>
          <w:ilvl w:val="0"/>
          <w:numId w:val="10"/>
        </w:numPr>
        <w:rPr>
          <w:b/>
          <w:bCs/>
        </w:rPr>
      </w:pPr>
      <w:r w:rsidRPr="00FF7571">
        <w:rPr>
          <w:b/>
          <w:bCs/>
        </w:rPr>
        <w:t>MCCTC Aspire – Adult Basic Education, GED, ESOL</w:t>
      </w:r>
    </w:p>
    <w:p w14:paraId="69330FFE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Provides free adult basic skills classes, GED preparation, and ESOL (English for Speakers of Other Languages)</w:t>
      </w:r>
    </w:p>
    <w:p w14:paraId="78305C4B" w14:textId="77777777" w:rsidR="00FF7571" w:rsidRDefault="00FF7571" w:rsidP="00FF7571">
      <w:pPr>
        <w:pStyle w:val="ListParagraph"/>
        <w:numPr>
          <w:ilvl w:val="1"/>
          <w:numId w:val="12"/>
        </w:numPr>
      </w:pPr>
      <w:r>
        <w:t>Locations include Main Library Youngstown, MCCTC in Canfield, and Michael Kusalaba Library</w:t>
      </w:r>
    </w:p>
    <w:p w14:paraId="0DD09547" w14:textId="572316D9" w:rsidR="003D1172" w:rsidRDefault="00FF7571" w:rsidP="00FF7571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https://mahoningctc.com/adult-career-center/aspire</w:t>
        </w:r>
      </w:hyperlink>
    </w:p>
    <w:p w14:paraId="33168E1D" w14:textId="77777777" w:rsidR="00FF7571" w:rsidRDefault="00FF7571" w:rsidP="00FF7571">
      <w:pPr>
        <w:pStyle w:val="ListParagraph"/>
        <w:ind w:left="990"/>
      </w:pPr>
    </w:p>
    <w:p w14:paraId="15FB6C5C" w14:textId="77777777" w:rsidR="003D1172" w:rsidRPr="00FF7571" w:rsidRDefault="00FF7571" w:rsidP="00FF7571">
      <w:pPr>
        <w:pStyle w:val="ListParagraph"/>
        <w:numPr>
          <w:ilvl w:val="0"/>
          <w:numId w:val="10"/>
        </w:numPr>
        <w:rPr>
          <w:b/>
          <w:bCs/>
        </w:rPr>
      </w:pPr>
      <w:r w:rsidRPr="00FF7571">
        <w:rPr>
          <w:b/>
          <w:bCs/>
        </w:rPr>
        <w:t>MCCTC Adult Diploma Program</w:t>
      </w:r>
    </w:p>
    <w:p w14:paraId="56AB7BCD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Adults age 18+ can earn a state high school diploma while also gaining industry-recognized credentials</w:t>
      </w:r>
    </w:p>
    <w:p w14:paraId="29FC6713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Programs include welding, medical office assisting, automotive, and more</w:t>
      </w:r>
    </w:p>
    <w:p w14:paraId="6978B54D" w14:textId="6FFF235C" w:rsidR="003D1172" w:rsidRDefault="00FF7571" w:rsidP="00FF7571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https://mahoningctc.com/adult-career-center/adult-diploma-program</w:t>
        </w:r>
      </w:hyperlink>
    </w:p>
    <w:p w14:paraId="71807FBD" w14:textId="77777777" w:rsidR="00FF7571" w:rsidRDefault="00FF7571" w:rsidP="00FF7571">
      <w:pPr>
        <w:pStyle w:val="ListParagraph"/>
        <w:ind w:left="990"/>
      </w:pPr>
    </w:p>
    <w:p w14:paraId="56D0276F" w14:textId="77777777" w:rsidR="003D1172" w:rsidRPr="00FF7571" w:rsidRDefault="00FF7571" w:rsidP="00FF7571">
      <w:pPr>
        <w:pStyle w:val="ListParagraph"/>
        <w:numPr>
          <w:ilvl w:val="0"/>
          <w:numId w:val="10"/>
        </w:numPr>
        <w:rPr>
          <w:b/>
          <w:bCs/>
        </w:rPr>
      </w:pPr>
      <w:r w:rsidRPr="00FF7571">
        <w:rPr>
          <w:b/>
          <w:bCs/>
        </w:rPr>
        <w:t>Flying HIGH Inc. – GED Preparation</w:t>
      </w:r>
    </w:p>
    <w:p w14:paraId="5461F8A4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Provides classroom and online instruction for GED preparation</w:t>
      </w:r>
    </w:p>
    <w:p w14:paraId="0DB2B67A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Serves Mahoning and surrounding counties</w:t>
      </w:r>
    </w:p>
    <w:p w14:paraId="0A85ACB6" w14:textId="6F00D32F" w:rsidR="003D1172" w:rsidRDefault="00FF7571" w:rsidP="00FF7571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https://flyinghighinc.org/ged-tutoring</w:t>
        </w:r>
      </w:hyperlink>
    </w:p>
    <w:p w14:paraId="7C0D9B2E" w14:textId="77777777" w:rsidR="00FF7571" w:rsidRDefault="00FF7571" w:rsidP="00FF7571">
      <w:pPr>
        <w:pStyle w:val="ListParagraph"/>
        <w:ind w:left="990"/>
      </w:pPr>
    </w:p>
    <w:p w14:paraId="453F7E5C" w14:textId="77777777" w:rsidR="003D1172" w:rsidRPr="00FF7571" w:rsidRDefault="00FF7571" w:rsidP="00FF7571">
      <w:pPr>
        <w:pStyle w:val="ListParagraph"/>
        <w:numPr>
          <w:ilvl w:val="0"/>
          <w:numId w:val="10"/>
        </w:numPr>
        <w:rPr>
          <w:b/>
          <w:bCs/>
        </w:rPr>
      </w:pPr>
      <w:r w:rsidRPr="00FF7571">
        <w:rPr>
          <w:b/>
          <w:bCs/>
        </w:rPr>
        <w:t>Eastern Gateway Community College – GED Prep / Adult Education</w:t>
      </w:r>
    </w:p>
    <w:p w14:paraId="56F89EDD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Offers GED prep classes and adult education opportunities</w:t>
      </w:r>
    </w:p>
    <w:p w14:paraId="6C6713C6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Works with ASPIRE program partners in Mahoning County</w:t>
      </w:r>
    </w:p>
    <w:p w14:paraId="2FDF6AC3" w14:textId="15F829C4" w:rsidR="003D1172" w:rsidRDefault="00FF7571" w:rsidP="00FF7571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https://egcc.edu/aspire</w:t>
        </w:r>
      </w:hyperlink>
    </w:p>
    <w:p w14:paraId="14671113" w14:textId="77777777" w:rsidR="00FF7571" w:rsidRDefault="00FF7571" w:rsidP="00FF7571">
      <w:pPr>
        <w:pStyle w:val="ListParagraph"/>
        <w:ind w:left="990"/>
      </w:pPr>
    </w:p>
    <w:p w14:paraId="290F7E6D" w14:textId="77777777" w:rsidR="003D1172" w:rsidRPr="00FF7571" w:rsidRDefault="00FF7571" w:rsidP="00FF7571">
      <w:pPr>
        <w:pStyle w:val="ListParagraph"/>
        <w:numPr>
          <w:ilvl w:val="0"/>
          <w:numId w:val="10"/>
        </w:numPr>
        <w:rPr>
          <w:b/>
          <w:bCs/>
        </w:rPr>
      </w:pPr>
      <w:r w:rsidRPr="00FF7571">
        <w:rPr>
          <w:b/>
          <w:bCs/>
        </w:rPr>
        <w:t>Public Library of Youngstown &amp; Mahoning County</w:t>
      </w:r>
    </w:p>
    <w:p w14:paraId="6DEF5B35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Hosts adult education programs, GED classes, computer literacy, and lifelong learning workshops</w:t>
      </w:r>
    </w:p>
    <w:p w14:paraId="5271EF4B" w14:textId="4EAD6B04" w:rsidR="003D1172" w:rsidRDefault="00FF7571" w:rsidP="00FF7571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https://www.libraryvisit.org/adults</w:t>
        </w:r>
      </w:hyperlink>
    </w:p>
    <w:p w14:paraId="23619279" w14:textId="77777777" w:rsidR="00FF7571" w:rsidRDefault="00FF7571" w:rsidP="00FF7571">
      <w:pPr>
        <w:pStyle w:val="ListParagraph"/>
        <w:ind w:left="990"/>
      </w:pPr>
    </w:p>
    <w:p w14:paraId="77F5E5F6" w14:textId="77777777" w:rsidR="003D1172" w:rsidRPr="00FF7571" w:rsidRDefault="00FF7571" w:rsidP="00FF7571">
      <w:pPr>
        <w:pStyle w:val="ListParagraph"/>
        <w:numPr>
          <w:ilvl w:val="0"/>
          <w:numId w:val="10"/>
        </w:numPr>
        <w:rPr>
          <w:b/>
          <w:bCs/>
        </w:rPr>
      </w:pPr>
      <w:r w:rsidRPr="00FF7571">
        <w:rPr>
          <w:b/>
          <w:bCs/>
        </w:rPr>
        <w:t>Educational Service Center of Eastern Ohio (ESC)</w:t>
      </w:r>
    </w:p>
    <w:p w14:paraId="0929A283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Provides K–12 support for Mahoning County schools including curriculum, special services, and district programming</w:t>
      </w:r>
    </w:p>
    <w:p w14:paraId="2F8406C7" w14:textId="24BD31BB" w:rsidR="003D1172" w:rsidRDefault="00FF7571" w:rsidP="00FF7571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https://www.esceasternohio.org</w:t>
        </w:r>
      </w:hyperlink>
      <w:r>
        <w:t xml:space="preserve"> </w:t>
      </w:r>
    </w:p>
    <w:p w14:paraId="7A697C65" w14:textId="77777777" w:rsidR="00FF7571" w:rsidRDefault="00FF7571" w:rsidP="00FF7571">
      <w:pPr>
        <w:pStyle w:val="ListParagraph"/>
        <w:ind w:left="990"/>
      </w:pPr>
    </w:p>
    <w:p w14:paraId="7704D63C" w14:textId="77777777" w:rsidR="003D1172" w:rsidRPr="00FF7571" w:rsidRDefault="00FF7571" w:rsidP="00FF7571">
      <w:pPr>
        <w:pStyle w:val="ListParagraph"/>
        <w:numPr>
          <w:ilvl w:val="0"/>
          <w:numId w:val="10"/>
        </w:numPr>
        <w:rPr>
          <w:b/>
          <w:bCs/>
        </w:rPr>
      </w:pPr>
      <w:r w:rsidRPr="00FF7571">
        <w:rPr>
          <w:b/>
          <w:bCs/>
        </w:rPr>
        <w:t>Mahoning Valley Community School</w:t>
      </w:r>
    </w:p>
    <w:p w14:paraId="69AC8246" w14:textId="77777777" w:rsidR="00FF7571" w:rsidRDefault="00FF7571" w:rsidP="00FF7571">
      <w:pPr>
        <w:pStyle w:val="ListParagraph"/>
        <w:numPr>
          <w:ilvl w:val="0"/>
          <w:numId w:val="12"/>
        </w:numPr>
      </w:pPr>
      <w:r>
        <w:t>Alternative/charter-style public school offering academic flexibility for students</w:t>
      </w:r>
    </w:p>
    <w:p w14:paraId="0F9BA2C0" w14:textId="5F8AC4CB" w:rsidR="003D1172" w:rsidRDefault="00FF7571" w:rsidP="00FF7571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https://www.mahoningvalleycommunityschool.org</w:t>
        </w:r>
      </w:hyperlink>
      <w:r>
        <w:t xml:space="preserve"> </w:t>
      </w:r>
    </w:p>
    <w:sectPr w:rsidR="003D117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5E23165"/>
    <w:multiLevelType w:val="hybridMultilevel"/>
    <w:tmpl w:val="7DFC9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73469"/>
    <w:multiLevelType w:val="hybridMultilevel"/>
    <w:tmpl w:val="B01C9D62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368F9"/>
    <w:multiLevelType w:val="hybridMultilevel"/>
    <w:tmpl w:val="0ED44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290014">
    <w:abstractNumId w:val="8"/>
  </w:num>
  <w:num w:numId="2" w16cid:durableId="1956403627">
    <w:abstractNumId w:val="6"/>
  </w:num>
  <w:num w:numId="3" w16cid:durableId="809053826">
    <w:abstractNumId w:val="5"/>
  </w:num>
  <w:num w:numId="4" w16cid:durableId="1107772099">
    <w:abstractNumId w:val="4"/>
  </w:num>
  <w:num w:numId="5" w16cid:durableId="2037848354">
    <w:abstractNumId w:val="7"/>
  </w:num>
  <w:num w:numId="6" w16cid:durableId="1217933867">
    <w:abstractNumId w:val="3"/>
  </w:num>
  <w:num w:numId="7" w16cid:durableId="603733096">
    <w:abstractNumId w:val="2"/>
  </w:num>
  <w:num w:numId="8" w16cid:durableId="85538850">
    <w:abstractNumId w:val="1"/>
  </w:num>
  <w:num w:numId="9" w16cid:durableId="391923662">
    <w:abstractNumId w:val="0"/>
  </w:num>
  <w:num w:numId="10" w16cid:durableId="286015420">
    <w:abstractNumId w:val="11"/>
  </w:num>
  <w:num w:numId="11" w16cid:durableId="1898392662">
    <w:abstractNumId w:val="9"/>
  </w:num>
  <w:num w:numId="12" w16cid:durableId="1144916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29F2"/>
    <w:rsid w:val="0015074B"/>
    <w:rsid w:val="0029639D"/>
    <w:rsid w:val="00326F90"/>
    <w:rsid w:val="003D1172"/>
    <w:rsid w:val="00532585"/>
    <w:rsid w:val="00AA1D8D"/>
    <w:rsid w:val="00B47730"/>
    <w:rsid w:val="00CB0664"/>
    <w:rsid w:val="00F226A1"/>
    <w:rsid w:val="00FC693F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F9E7C0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F757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75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yinghighinc.org/ged-tutorin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honingctc.com/adult-career-center/adult-diploma-program" TargetMode="External"/><Relationship Id="rId12" Type="http://schemas.openxmlformats.org/officeDocument/2006/relationships/hyperlink" Target="https://www.mahoningvalleycommunityschoo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honingctc.com/adult-career-center/aspire" TargetMode="External"/><Relationship Id="rId11" Type="http://schemas.openxmlformats.org/officeDocument/2006/relationships/hyperlink" Target="https://www.esceasternohio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ibraryvisit.org/adul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cc.edu/aspir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1762</Characters>
  <Application>Microsoft Office Word</Application>
  <DocSecurity>0</DocSecurity>
  <Lines>46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2025-10-02T16:30:00Z</cp:lastPrinted>
  <dcterms:created xsi:type="dcterms:W3CDTF">2025-10-02T16:31:00Z</dcterms:created>
  <dcterms:modified xsi:type="dcterms:W3CDTF">2026-01-21T17:19:00Z</dcterms:modified>
  <cp:category/>
</cp:coreProperties>
</file>